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73EAB" w14:textId="633CE1BD"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A73FFB">
        <w:rPr>
          <w:rFonts w:ascii="Arial" w:hAnsi="Arial" w:cs="Arial"/>
          <w:b/>
          <w:noProof/>
          <w:sz w:val="24"/>
          <w:lang w:val="de-DE"/>
        </w:rPr>
        <w:t>TSG-</w:t>
      </w:r>
      <w:r>
        <w:rPr>
          <w:rFonts w:ascii="Arial" w:hAnsi="Arial" w:cs="Arial"/>
          <w:b/>
          <w:noProof/>
          <w:sz w:val="24"/>
          <w:lang w:val="de-DE"/>
        </w:rPr>
        <w:t>RAN</w:t>
      </w:r>
      <w:r w:rsidR="00A73FFB">
        <w:rPr>
          <w:rFonts w:ascii="Arial" w:hAnsi="Arial" w:cs="Arial"/>
          <w:b/>
          <w:noProof/>
          <w:sz w:val="24"/>
          <w:lang w:val="de-DE"/>
        </w:rPr>
        <w:t xml:space="preserve"> WG</w:t>
      </w:r>
      <w:r w:rsidR="00594BD5">
        <w:rPr>
          <w:rFonts w:ascii="Arial" w:hAnsi="Arial" w:cs="Arial"/>
          <w:b/>
          <w:noProof/>
          <w:sz w:val="24"/>
          <w:lang w:val="de-DE"/>
        </w:rPr>
        <w:t xml:space="preserve">4 </w:t>
      </w:r>
      <w:r w:rsidR="00B3710E">
        <w:rPr>
          <w:rFonts w:ascii="Arial" w:hAnsi="Arial" w:cs="Arial"/>
          <w:b/>
          <w:noProof/>
          <w:sz w:val="24"/>
          <w:lang w:val="de-DE"/>
        </w:rPr>
        <w:t>86</w:t>
      </w:r>
      <w:r w:rsidR="00625CA5">
        <w:rPr>
          <w:rFonts w:ascii="Arial" w:hAnsi="Arial" w:cs="Arial"/>
          <w:b/>
          <w:noProof/>
          <w:sz w:val="24"/>
          <w:lang w:val="de-DE"/>
        </w:rPr>
        <w:tab/>
      </w:r>
      <w:r w:rsidR="00563F02" w:rsidRPr="00563F02">
        <w:rPr>
          <w:rFonts w:ascii="Arial" w:hAnsi="Arial" w:cs="Arial"/>
          <w:b/>
          <w:noProof/>
          <w:sz w:val="24"/>
          <w:lang w:val="de-DE"/>
        </w:rPr>
        <w:t>R4-1804109</w:t>
      </w:r>
    </w:p>
    <w:p w14:paraId="712C1B75" w14:textId="77777777" w:rsidR="00936AFB" w:rsidRPr="00BC0258" w:rsidRDefault="00C02913" w:rsidP="00C67AB5">
      <w:pPr>
        <w:widowControl w:val="0"/>
        <w:tabs>
          <w:tab w:val="left" w:pos="8100"/>
        </w:tabs>
        <w:jc w:val="both"/>
        <w:rPr>
          <w:rFonts w:ascii="Arial" w:hAnsi="Arial" w:cs="Arial"/>
          <w:b/>
          <w:sz w:val="24"/>
        </w:rPr>
      </w:pPr>
      <w:r>
        <w:rPr>
          <w:rFonts w:ascii="Arial" w:hAnsi="Arial" w:cs="Arial"/>
          <w:b/>
          <w:noProof/>
          <w:sz w:val="24"/>
          <w:lang w:eastAsia="ja-JP"/>
        </w:rPr>
        <w:t>Melbourne</w:t>
      </w:r>
      <w:r w:rsidR="00936AFB" w:rsidRPr="00D6506B">
        <w:rPr>
          <w:rFonts w:ascii="Arial" w:hAnsi="Arial" w:cs="Arial"/>
          <w:b/>
          <w:noProof/>
          <w:sz w:val="24"/>
          <w:lang w:eastAsia="ja-JP"/>
        </w:rPr>
        <w:t>,</w:t>
      </w:r>
      <w:r w:rsidR="00B3710E">
        <w:rPr>
          <w:rFonts w:ascii="Arial" w:hAnsi="Arial" w:cs="Arial"/>
          <w:b/>
          <w:noProof/>
          <w:sz w:val="24"/>
          <w:lang w:eastAsia="ja-JP"/>
        </w:rPr>
        <w:t xml:space="preserve"> </w:t>
      </w:r>
      <w:r>
        <w:rPr>
          <w:rFonts w:ascii="Arial" w:hAnsi="Arial" w:cs="Arial"/>
          <w:b/>
          <w:noProof/>
          <w:sz w:val="24"/>
          <w:lang w:eastAsia="ja-JP"/>
        </w:rPr>
        <w:t>Australia</w:t>
      </w:r>
      <w:r w:rsidR="00936AFB" w:rsidRPr="00D6506B">
        <w:rPr>
          <w:rFonts w:ascii="Arial" w:hAnsi="Arial" w:cs="Arial"/>
          <w:b/>
          <w:noProof/>
          <w:sz w:val="24"/>
          <w:lang w:eastAsia="ja-JP"/>
        </w:rPr>
        <w:t xml:space="preserve"> </w:t>
      </w:r>
      <w:r>
        <w:rPr>
          <w:rFonts w:ascii="Arial" w:hAnsi="Arial" w:cs="Arial"/>
          <w:b/>
          <w:noProof/>
          <w:sz w:val="24"/>
          <w:lang w:eastAsia="ja-JP"/>
        </w:rPr>
        <w:t>1</w:t>
      </w:r>
      <w:r w:rsidR="00B3710E">
        <w:rPr>
          <w:rFonts w:ascii="Arial" w:hAnsi="Arial" w:cs="Arial"/>
          <w:b/>
          <w:noProof/>
          <w:sz w:val="24"/>
          <w:lang w:eastAsia="ja-JP"/>
        </w:rPr>
        <w:t xml:space="preserve">6 </w:t>
      </w:r>
      <w:r>
        <w:rPr>
          <w:rFonts w:ascii="Arial" w:hAnsi="Arial" w:cs="Arial"/>
          <w:b/>
          <w:noProof/>
          <w:sz w:val="24"/>
          <w:lang w:eastAsia="ja-JP"/>
        </w:rPr>
        <w:t>April</w:t>
      </w:r>
      <w:r w:rsidR="00F72FF6">
        <w:rPr>
          <w:rFonts w:ascii="Arial" w:hAnsi="Arial" w:cs="Arial"/>
          <w:b/>
          <w:noProof/>
          <w:sz w:val="24"/>
          <w:lang w:eastAsia="ja-JP"/>
        </w:rPr>
        <w:t xml:space="preserve"> – </w:t>
      </w:r>
      <w:r w:rsidR="00B3710E">
        <w:rPr>
          <w:rFonts w:ascii="Arial" w:hAnsi="Arial" w:cs="Arial"/>
          <w:b/>
          <w:noProof/>
          <w:sz w:val="24"/>
          <w:lang w:eastAsia="ja-JP"/>
        </w:rPr>
        <w:t>2</w:t>
      </w:r>
      <w:r>
        <w:rPr>
          <w:rFonts w:ascii="Arial" w:hAnsi="Arial" w:cs="Arial"/>
          <w:b/>
          <w:noProof/>
          <w:sz w:val="24"/>
          <w:lang w:eastAsia="ja-JP"/>
        </w:rPr>
        <w:t>0</w:t>
      </w:r>
      <w:r w:rsidR="00936AFB">
        <w:rPr>
          <w:rFonts w:ascii="Arial" w:hAnsi="Arial" w:cs="Arial"/>
          <w:b/>
          <w:noProof/>
          <w:sz w:val="24"/>
          <w:lang w:eastAsia="ja-JP"/>
        </w:rPr>
        <w:t xml:space="preserve"> </w:t>
      </w:r>
      <w:r>
        <w:rPr>
          <w:rFonts w:ascii="Arial" w:hAnsi="Arial" w:cs="Arial"/>
          <w:b/>
          <w:noProof/>
          <w:sz w:val="24"/>
          <w:lang w:eastAsia="ja-JP"/>
        </w:rPr>
        <w:t>April</w:t>
      </w:r>
      <w:r w:rsidR="00F72FF6">
        <w:rPr>
          <w:rFonts w:ascii="Arial" w:hAnsi="Arial" w:cs="Arial"/>
          <w:b/>
          <w:noProof/>
          <w:sz w:val="24"/>
          <w:lang w:eastAsia="ja-JP"/>
        </w:rPr>
        <w:t>,</w:t>
      </w:r>
      <w:r w:rsidR="00B3710E">
        <w:rPr>
          <w:rFonts w:ascii="Arial" w:hAnsi="Arial" w:cs="Arial"/>
          <w:b/>
          <w:noProof/>
          <w:sz w:val="24"/>
          <w:lang w:eastAsia="ja-JP"/>
        </w:rPr>
        <w:t xml:space="preserve"> 2018</w:t>
      </w:r>
    </w:p>
    <w:p w14:paraId="44264294" w14:textId="77777777" w:rsidR="00936AFB" w:rsidRPr="00BA6E53" w:rsidRDefault="00936AFB" w:rsidP="00936AFB">
      <w:pPr>
        <w:tabs>
          <w:tab w:val="left" w:pos="2127"/>
        </w:tabs>
        <w:ind w:left="2126" w:hanging="2126"/>
        <w:jc w:val="both"/>
        <w:outlineLvl w:val="0"/>
        <w:rPr>
          <w:b/>
          <w:sz w:val="24"/>
          <w:lang w:eastAsia="zh-CN"/>
        </w:rPr>
      </w:pPr>
    </w:p>
    <w:p w14:paraId="0AD4F0F9" w14:textId="77777777"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14:paraId="262D45B1" w14:textId="26777144" w:rsidR="00936AFB" w:rsidRPr="00D6110B"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sidR="009B3024">
        <w:rPr>
          <w:rFonts w:ascii="Arial" w:hAnsi="Arial" w:cs="Arial"/>
          <w:sz w:val="24"/>
          <w:lang w:eastAsia="zh-CN"/>
        </w:rPr>
        <w:t>On general rule in power transition mask in NR</w:t>
      </w:r>
    </w:p>
    <w:p w14:paraId="31D76AD9" w14:textId="15ECE954" w:rsidR="00936AFB" w:rsidRPr="00BA6E53" w:rsidRDefault="00936AFB" w:rsidP="00936AFB">
      <w:pPr>
        <w:tabs>
          <w:tab w:val="left" w:pos="2127"/>
        </w:tabs>
        <w:ind w:left="2126" w:hanging="2126"/>
        <w:jc w:val="both"/>
        <w:outlineLvl w:val="0"/>
        <w:rPr>
          <w:rFonts w:ascii="Arial" w:hAnsi="Arial" w:cs="Arial"/>
          <w:b/>
          <w:lang w:eastAsia="ja-JP"/>
        </w:rPr>
      </w:pPr>
      <w:r w:rsidRPr="00BA6E53">
        <w:rPr>
          <w:rFonts w:ascii="Arial" w:hAnsi="Arial" w:cs="Arial"/>
          <w:b/>
          <w:sz w:val="24"/>
          <w:lang w:eastAsia="zh-CN"/>
        </w:rPr>
        <w:t>Agenda Item:</w:t>
      </w:r>
      <w:r w:rsidRPr="00BA6E53">
        <w:rPr>
          <w:rFonts w:ascii="Arial" w:hAnsi="Arial" w:cs="Arial"/>
          <w:b/>
          <w:sz w:val="24"/>
          <w:lang w:eastAsia="zh-CN"/>
        </w:rPr>
        <w:tab/>
      </w:r>
      <w:r w:rsidR="009B3024">
        <w:rPr>
          <w:rFonts w:ascii="Arial" w:hAnsi="Arial" w:cs="Arial"/>
          <w:sz w:val="24"/>
          <w:lang w:eastAsia="zh-CN"/>
        </w:rPr>
        <w:t>7.4.2</w:t>
      </w:r>
    </w:p>
    <w:p w14:paraId="302ACE9D" w14:textId="31ACF39E"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sidR="00315301">
        <w:rPr>
          <w:rFonts w:ascii="Arial" w:hAnsi="Arial" w:cs="Arial"/>
          <w:sz w:val="24"/>
          <w:lang w:eastAsia="ja-JP"/>
        </w:rPr>
        <w:t>Discussion</w:t>
      </w:r>
    </w:p>
    <w:p w14:paraId="75453752" w14:textId="77777777" w:rsidR="00F6372E" w:rsidRPr="000B6B6E" w:rsidRDefault="00F6372E" w:rsidP="00F6372E">
      <w:pPr>
        <w:pStyle w:val="Heading1"/>
        <w:rPr>
          <w:rFonts w:ascii="Times New Roman" w:hAnsi="Times New Roman"/>
        </w:rPr>
      </w:pPr>
      <w:r w:rsidRPr="000B6B6E">
        <w:rPr>
          <w:rFonts w:ascii="Times New Roman" w:hAnsi="Times New Roman"/>
        </w:rPr>
        <w:t>1</w:t>
      </w:r>
      <w:r w:rsidRPr="000B6B6E">
        <w:rPr>
          <w:rFonts w:ascii="Times New Roman" w:hAnsi="Times New Roman"/>
        </w:rPr>
        <w:tab/>
        <w:t>Introduction</w:t>
      </w:r>
    </w:p>
    <w:p w14:paraId="7B684045" w14:textId="1F594B05" w:rsidR="00B822BB" w:rsidRDefault="009B3024" w:rsidP="00D134AC">
      <w:r>
        <w:t>RAN1 sent the LS [1] to RAN4 wher</w:t>
      </w:r>
      <w:r w:rsidR="00425AC4">
        <w:t>e many combinations were</w:t>
      </w:r>
      <w:bookmarkStart w:id="0" w:name="_GoBack"/>
      <w:bookmarkEnd w:id="0"/>
      <w:r w:rsidR="00425AC4">
        <w:t xml:space="preserve"> listed:</w:t>
      </w:r>
    </w:p>
    <w:p w14:paraId="63A07FF2" w14:textId="77777777" w:rsidR="00425AC4" w:rsidRDefault="00425AC4" w:rsidP="00D134AC"/>
    <w:tbl>
      <w:tblPr>
        <w:tblStyle w:val="TableGrid"/>
        <w:tblW w:w="0" w:type="auto"/>
        <w:tblInd w:w="360" w:type="dxa"/>
        <w:tblLook w:val="04A0" w:firstRow="1" w:lastRow="0" w:firstColumn="1" w:lastColumn="0" w:noHBand="0" w:noVBand="1"/>
      </w:tblPr>
      <w:tblGrid>
        <w:gridCol w:w="9279"/>
      </w:tblGrid>
      <w:tr w:rsidR="00315301" w14:paraId="50C0F958" w14:textId="77777777" w:rsidTr="00315301">
        <w:tc>
          <w:tcPr>
            <w:tcW w:w="9639" w:type="dxa"/>
          </w:tcPr>
          <w:p w14:paraId="162A8721" w14:textId="77777777" w:rsidR="00315301" w:rsidRPr="002A1A47" w:rsidRDefault="00315301" w:rsidP="00315301">
            <w:pPr>
              <w:ind w:left="360"/>
              <w:jc w:val="both"/>
              <w:rPr>
                <w:i/>
                <w:szCs w:val="22"/>
                <w:lang w:eastAsia="zh-CN"/>
              </w:rPr>
            </w:pPr>
            <w:r w:rsidRPr="002A1A47">
              <w:rPr>
                <w:i/>
                <w:szCs w:val="22"/>
                <w:lang w:eastAsia="zh-CN"/>
              </w:rPr>
              <w:t>The following combinations of the physical channels and the reference signals that can be transmitted by the UE on different OFDM symbols in the same slot with different transmit power:</w:t>
            </w:r>
          </w:p>
          <w:p w14:paraId="788EAE83" w14:textId="77777777" w:rsidR="00315301" w:rsidRPr="002A1A47" w:rsidRDefault="00315301" w:rsidP="00315301">
            <w:pPr>
              <w:numPr>
                <w:ilvl w:val="0"/>
                <w:numId w:val="42"/>
              </w:numPr>
              <w:rPr>
                <w:i/>
                <w:lang w:eastAsia="x-none"/>
              </w:rPr>
            </w:pPr>
            <w:r w:rsidRPr="002A1A47">
              <w:rPr>
                <w:i/>
                <w:lang w:eastAsia="x-none"/>
              </w:rPr>
              <w:t>PUSCH+PUSCH</w:t>
            </w:r>
          </w:p>
          <w:p w14:paraId="14C9DA45" w14:textId="77777777" w:rsidR="00315301" w:rsidRPr="002A1A47" w:rsidRDefault="00315301" w:rsidP="00315301">
            <w:pPr>
              <w:numPr>
                <w:ilvl w:val="0"/>
                <w:numId w:val="42"/>
              </w:numPr>
              <w:rPr>
                <w:i/>
                <w:lang w:eastAsia="x-none"/>
              </w:rPr>
            </w:pPr>
            <w:r w:rsidRPr="002A1A47">
              <w:rPr>
                <w:i/>
                <w:lang w:eastAsia="x-none"/>
              </w:rPr>
              <w:t>SRS+SRS</w:t>
            </w:r>
          </w:p>
          <w:p w14:paraId="1EC73427" w14:textId="77777777" w:rsidR="00315301" w:rsidRPr="002A1A47" w:rsidRDefault="00315301" w:rsidP="00315301">
            <w:pPr>
              <w:numPr>
                <w:ilvl w:val="0"/>
                <w:numId w:val="42"/>
              </w:numPr>
              <w:rPr>
                <w:i/>
                <w:lang w:eastAsia="x-none"/>
              </w:rPr>
            </w:pPr>
            <w:r w:rsidRPr="002A1A47">
              <w:rPr>
                <w:i/>
                <w:lang w:eastAsia="x-none"/>
              </w:rPr>
              <w:t>PUCCH+PUCCH</w:t>
            </w:r>
          </w:p>
          <w:p w14:paraId="5B2880A7" w14:textId="77777777" w:rsidR="00315301" w:rsidRPr="002A1A47" w:rsidRDefault="00315301" w:rsidP="00315301">
            <w:pPr>
              <w:numPr>
                <w:ilvl w:val="0"/>
                <w:numId w:val="42"/>
              </w:numPr>
              <w:rPr>
                <w:i/>
                <w:lang w:eastAsia="x-none"/>
              </w:rPr>
            </w:pPr>
            <w:r w:rsidRPr="002A1A47">
              <w:rPr>
                <w:i/>
                <w:lang w:eastAsia="x-none"/>
              </w:rPr>
              <w:t>PUSCH+SRS</w:t>
            </w:r>
          </w:p>
          <w:p w14:paraId="3BDC6142" w14:textId="77777777" w:rsidR="00315301" w:rsidRPr="002A1A47" w:rsidRDefault="00315301" w:rsidP="00315301">
            <w:pPr>
              <w:numPr>
                <w:ilvl w:val="0"/>
                <w:numId w:val="42"/>
              </w:numPr>
              <w:rPr>
                <w:i/>
                <w:lang w:eastAsia="x-none"/>
              </w:rPr>
            </w:pPr>
            <w:r w:rsidRPr="002A1A47">
              <w:rPr>
                <w:i/>
                <w:lang w:eastAsia="x-none"/>
              </w:rPr>
              <w:t>PUSCH+PUCCH</w:t>
            </w:r>
          </w:p>
          <w:p w14:paraId="108BEB9C" w14:textId="77777777" w:rsidR="00315301" w:rsidRPr="002A1A47" w:rsidRDefault="00315301" w:rsidP="00315301">
            <w:pPr>
              <w:numPr>
                <w:ilvl w:val="0"/>
                <w:numId w:val="42"/>
              </w:numPr>
              <w:rPr>
                <w:i/>
                <w:lang w:eastAsia="x-none"/>
              </w:rPr>
            </w:pPr>
            <w:r w:rsidRPr="002A1A47">
              <w:rPr>
                <w:i/>
                <w:lang w:eastAsia="x-none"/>
              </w:rPr>
              <w:t>PUSCH+PRACH</w:t>
            </w:r>
          </w:p>
          <w:p w14:paraId="62DA6FD9" w14:textId="77777777" w:rsidR="00315301" w:rsidRPr="002A1A47" w:rsidRDefault="00315301" w:rsidP="00315301">
            <w:pPr>
              <w:numPr>
                <w:ilvl w:val="0"/>
                <w:numId w:val="42"/>
              </w:numPr>
              <w:rPr>
                <w:i/>
                <w:lang w:eastAsia="x-none"/>
              </w:rPr>
            </w:pPr>
            <w:r w:rsidRPr="002A1A47">
              <w:rPr>
                <w:i/>
                <w:lang w:eastAsia="x-none"/>
              </w:rPr>
              <w:t>SRS+PUSCH</w:t>
            </w:r>
          </w:p>
          <w:p w14:paraId="7101D02A" w14:textId="77777777" w:rsidR="00315301" w:rsidRPr="002A1A47" w:rsidRDefault="00315301" w:rsidP="00315301">
            <w:pPr>
              <w:numPr>
                <w:ilvl w:val="0"/>
                <w:numId w:val="42"/>
              </w:numPr>
              <w:rPr>
                <w:i/>
                <w:lang w:eastAsia="x-none"/>
              </w:rPr>
            </w:pPr>
            <w:r w:rsidRPr="002A1A47">
              <w:rPr>
                <w:i/>
                <w:lang w:eastAsia="x-none"/>
              </w:rPr>
              <w:t>SRS+PUCCH</w:t>
            </w:r>
          </w:p>
          <w:p w14:paraId="6D9BD085" w14:textId="77777777" w:rsidR="00315301" w:rsidRPr="002A1A47" w:rsidRDefault="00315301" w:rsidP="00315301">
            <w:pPr>
              <w:numPr>
                <w:ilvl w:val="0"/>
                <w:numId w:val="42"/>
              </w:numPr>
              <w:rPr>
                <w:i/>
                <w:lang w:eastAsia="x-none"/>
              </w:rPr>
            </w:pPr>
            <w:r w:rsidRPr="002A1A47">
              <w:rPr>
                <w:i/>
                <w:lang w:eastAsia="x-none"/>
              </w:rPr>
              <w:t>SRS+PRACH</w:t>
            </w:r>
          </w:p>
          <w:p w14:paraId="0D9B6280" w14:textId="77777777" w:rsidR="00315301" w:rsidRPr="002A1A47" w:rsidRDefault="00315301" w:rsidP="00315301">
            <w:pPr>
              <w:numPr>
                <w:ilvl w:val="0"/>
                <w:numId w:val="42"/>
              </w:numPr>
              <w:rPr>
                <w:i/>
                <w:lang w:eastAsia="x-none"/>
              </w:rPr>
            </w:pPr>
            <w:r w:rsidRPr="002A1A47">
              <w:rPr>
                <w:i/>
                <w:lang w:eastAsia="x-none"/>
              </w:rPr>
              <w:t>PUCCH+PUSCH</w:t>
            </w:r>
          </w:p>
          <w:p w14:paraId="1D1E766F" w14:textId="77777777" w:rsidR="00315301" w:rsidRPr="002A1A47" w:rsidRDefault="00315301" w:rsidP="00315301">
            <w:pPr>
              <w:numPr>
                <w:ilvl w:val="0"/>
                <w:numId w:val="42"/>
              </w:numPr>
              <w:rPr>
                <w:i/>
                <w:lang w:eastAsia="x-none"/>
              </w:rPr>
            </w:pPr>
            <w:r w:rsidRPr="002A1A47">
              <w:rPr>
                <w:i/>
                <w:lang w:eastAsia="x-none"/>
              </w:rPr>
              <w:t>PUCCH+SRS</w:t>
            </w:r>
          </w:p>
          <w:p w14:paraId="34B24110" w14:textId="77777777" w:rsidR="00315301" w:rsidRPr="002A1A47" w:rsidRDefault="00315301" w:rsidP="00315301">
            <w:pPr>
              <w:numPr>
                <w:ilvl w:val="0"/>
                <w:numId w:val="42"/>
              </w:numPr>
              <w:rPr>
                <w:i/>
                <w:lang w:eastAsia="x-none"/>
              </w:rPr>
            </w:pPr>
            <w:r w:rsidRPr="002A1A47">
              <w:rPr>
                <w:i/>
                <w:lang w:eastAsia="x-none"/>
              </w:rPr>
              <w:t>PUCCH+PRACH</w:t>
            </w:r>
          </w:p>
          <w:p w14:paraId="3576DA41" w14:textId="77777777" w:rsidR="00315301" w:rsidRPr="002A1A47" w:rsidRDefault="00315301" w:rsidP="00315301">
            <w:pPr>
              <w:numPr>
                <w:ilvl w:val="0"/>
                <w:numId w:val="42"/>
              </w:numPr>
              <w:rPr>
                <w:i/>
                <w:lang w:eastAsia="x-none"/>
              </w:rPr>
            </w:pPr>
            <w:r w:rsidRPr="002A1A47">
              <w:rPr>
                <w:i/>
                <w:lang w:eastAsia="x-none"/>
              </w:rPr>
              <w:t>PUSCH+PUCCH+PUCCH</w:t>
            </w:r>
          </w:p>
          <w:p w14:paraId="2B9FC87B" w14:textId="77777777" w:rsidR="00315301" w:rsidRPr="002A1A47" w:rsidRDefault="00315301" w:rsidP="00315301">
            <w:pPr>
              <w:numPr>
                <w:ilvl w:val="0"/>
                <w:numId w:val="42"/>
              </w:numPr>
              <w:rPr>
                <w:i/>
                <w:lang w:eastAsia="x-none"/>
              </w:rPr>
            </w:pPr>
            <w:r w:rsidRPr="002A1A47">
              <w:rPr>
                <w:i/>
                <w:lang w:eastAsia="x-none"/>
              </w:rPr>
              <w:t>PUSCH+SRS+PUCCH</w:t>
            </w:r>
          </w:p>
          <w:p w14:paraId="2BDADA7F" w14:textId="77777777" w:rsidR="00315301" w:rsidRPr="002A1A47" w:rsidRDefault="00315301" w:rsidP="00315301">
            <w:pPr>
              <w:rPr>
                <w:i/>
              </w:rPr>
            </w:pPr>
          </w:p>
          <w:p w14:paraId="05FCFC61" w14:textId="77777777" w:rsidR="00315301" w:rsidRPr="002A1A47" w:rsidRDefault="00315301" w:rsidP="00315301">
            <w:pPr>
              <w:ind w:left="360"/>
              <w:jc w:val="both"/>
              <w:rPr>
                <w:i/>
                <w:szCs w:val="22"/>
                <w:lang w:eastAsia="zh-CN"/>
              </w:rPr>
            </w:pPr>
            <w:r w:rsidRPr="002A1A47">
              <w:rPr>
                <w:i/>
                <w:szCs w:val="22"/>
                <w:lang w:eastAsia="zh-CN"/>
              </w:rPr>
              <w:t>The following combinations of the physical channels and the reference signals that can be transmitted by the UE on two consecutive slots with different transmit power and the PUSCH DMRS occupies the first OFDM symbol:</w:t>
            </w:r>
          </w:p>
          <w:p w14:paraId="556AB83B" w14:textId="77777777" w:rsidR="00315301" w:rsidRPr="002A1A47" w:rsidRDefault="00315301" w:rsidP="00315301">
            <w:pPr>
              <w:numPr>
                <w:ilvl w:val="0"/>
                <w:numId w:val="42"/>
              </w:numPr>
              <w:rPr>
                <w:i/>
                <w:lang w:eastAsia="x-none"/>
              </w:rPr>
            </w:pPr>
            <w:r w:rsidRPr="002A1A47">
              <w:rPr>
                <w:i/>
                <w:lang w:eastAsia="x-none"/>
              </w:rPr>
              <w:t>PUSCH+PUSCH</w:t>
            </w:r>
          </w:p>
          <w:p w14:paraId="7A2A829A" w14:textId="77777777" w:rsidR="00315301" w:rsidRPr="002A1A47" w:rsidRDefault="00315301" w:rsidP="00315301">
            <w:pPr>
              <w:numPr>
                <w:ilvl w:val="0"/>
                <w:numId w:val="42"/>
              </w:numPr>
              <w:rPr>
                <w:i/>
                <w:lang w:eastAsia="x-none"/>
              </w:rPr>
            </w:pPr>
            <w:r w:rsidRPr="002A1A47">
              <w:rPr>
                <w:i/>
                <w:lang w:eastAsia="x-none"/>
              </w:rPr>
              <w:t>PUCCH+PUSCH</w:t>
            </w:r>
          </w:p>
          <w:p w14:paraId="4BE13F9C" w14:textId="77777777" w:rsidR="00315301" w:rsidRPr="002A1A47" w:rsidRDefault="00315301" w:rsidP="00315301">
            <w:pPr>
              <w:numPr>
                <w:ilvl w:val="0"/>
                <w:numId w:val="42"/>
              </w:numPr>
              <w:rPr>
                <w:i/>
                <w:lang w:eastAsia="x-none"/>
              </w:rPr>
            </w:pPr>
            <w:r w:rsidRPr="002A1A47">
              <w:rPr>
                <w:i/>
                <w:lang w:eastAsia="x-none"/>
              </w:rPr>
              <w:t>SRS+PUSCH</w:t>
            </w:r>
          </w:p>
          <w:p w14:paraId="1B5232A5" w14:textId="77777777" w:rsidR="00315301" w:rsidRPr="002A1A47" w:rsidRDefault="00315301" w:rsidP="00315301">
            <w:pPr>
              <w:ind w:left="360"/>
              <w:rPr>
                <w:i/>
              </w:rPr>
            </w:pPr>
          </w:p>
          <w:p w14:paraId="3B6D97CB" w14:textId="77777777" w:rsidR="00315301" w:rsidRPr="002A1A47" w:rsidRDefault="00315301" w:rsidP="00315301">
            <w:pPr>
              <w:ind w:left="360"/>
              <w:jc w:val="both"/>
              <w:rPr>
                <w:i/>
                <w:szCs w:val="22"/>
                <w:lang w:eastAsia="zh-CN"/>
              </w:rPr>
            </w:pPr>
            <w:r w:rsidRPr="002A1A47">
              <w:rPr>
                <w:i/>
                <w:szCs w:val="22"/>
                <w:lang w:eastAsia="zh-CN"/>
              </w:rPr>
              <w:t>For each combination different physical channels or reference signals may have different durations in the same slot.</w:t>
            </w:r>
          </w:p>
          <w:p w14:paraId="766514E5" w14:textId="77777777" w:rsidR="00315301" w:rsidRPr="002A1A47" w:rsidRDefault="00315301" w:rsidP="00315301">
            <w:pPr>
              <w:numPr>
                <w:ilvl w:val="0"/>
                <w:numId w:val="42"/>
              </w:numPr>
              <w:rPr>
                <w:i/>
                <w:lang w:eastAsia="x-none"/>
              </w:rPr>
            </w:pPr>
            <w:r w:rsidRPr="002A1A47">
              <w:rPr>
                <w:i/>
                <w:lang w:eastAsia="x-none"/>
              </w:rPr>
              <w:t>PUSCH: 2/4/5/6/7/8/9/10/11/12/13/14 symbols</w:t>
            </w:r>
          </w:p>
          <w:p w14:paraId="1EDF8057" w14:textId="77777777" w:rsidR="00315301" w:rsidRPr="002A1A47" w:rsidRDefault="00315301" w:rsidP="00315301">
            <w:pPr>
              <w:numPr>
                <w:ilvl w:val="0"/>
                <w:numId w:val="42"/>
              </w:numPr>
              <w:rPr>
                <w:i/>
                <w:lang w:eastAsia="x-none"/>
              </w:rPr>
            </w:pPr>
            <w:r w:rsidRPr="002A1A47">
              <w:rPr>
                <w:i/>
                <w:lang w:eastAsia="x-none"/>
              </w:rPr>
              <w:t>SRS: 1/2/3/4/5/6 symbols</w:t>
            </w:r>
          </w:p>
          <w:p w14:paraId="7F4B59DA" w14:textId="77777777" w:rsidR="00315301" w:rsidRPr="002A1A47" w:rsidRDefault="00315301" w:rsidP="00315301">
            <w:pPr>
              <w:numPr>
                <w:ilvl w:val="0"/>
                <w:numId w:val="42"/>
              </w:numPr>
              <w:rPr>
                <w:i/>
                <w:lang w:eastAsia="x-none"/>
              </w:rPr>
            </w:pPr>
            <w:r w:rsidRPr="002A1A47">
              <w:rPr>
                <w:i/>
                <w:lang w:eastAsia="x-none"/>
              </w:rPr>
              <w:t>PUCCH: 1/2/4/5/6/7/8/9/10/11/12/13/14 symbols</w:t>
            </w:r>
          </w:p>
          <w:p w14:paraId="08C2EEA5" w14:textId="77777777" w:rsidR="00315301" w:rsidRPr="002A1A47" w:rsidRDefault="00315301" w:rsidP="00315301">
            <w:pPr>
              <w:numPr>
                <w:ilvl w:val="0"/>
                <w:numId w:val="42"/>
              </w:numPr>
              <w:rPr>
                <w:i/>
                <w:lang w:eastAsia="x-none"/>
              </w:rPr>
            </w:pPr>
            <w:r w:rsidRPr="002A1A47">
              <w:rPr>
                <w:i/>
                <w:lang w:eastAsia="x-none"/>
              </w:rPr>
              <w:t>PRACH: 2/4/6/12 symbols</w:t>
            </w:r>
          </w:p>
          <w:p w14:paraId="3949D987" w14:textId="77777777" w:rsidR="00315301" w:rsidRPr="002A1A47" w:rsidRDefault="00315301" w:rsidP="00315301">
            <w:pPr>
              <w:ind w:firstLine="284"/>
              <w:jc w:val="both"/>
              <w:rPr>
                <w:i/>
                <w:szCs w:val="22"/>
                <w:lang w:eastAsia="zh-CN"/>
              </w:rPr>
            </w:pPr>
          </w:p>
          <w:p w14:paraId="200090D5" w14:textId="45448151" w:rsidR="00315301" w:rsidRPr="004238D6" w:rsidRDefault="00315301" w:rsidP="004238D6">
            <w:pPr>
              <w:ind w:left="360"/>
              <w:jc w:val="both"/>
              <w:rPr>
                <w:i/>
                <w:szCs w:val="22"/>
                <w:lang w:eastAsia="zh-CN"/>
              </w:rPr>
            </w:pPr>
            <w:r w:rsidRPr="002A1A47">
              <w:rPr>
                <w:i/>
                <w:szCs w:val="22"/>
                <w:lang w:eastAsia="zh-CN"/>
              </w:rPr>
              <w:t>The transmission priority may be different depending on the channel, content that physical channel is carrying and reference signal. The list above might not be completed.</w:t>
            </w:r>
          </w:p>
        </w:tc>
      </w:tr>
    </w:tbl>
    <w:p w14:paraId="7021E9EC" w14:textId="77777777" w:rsidR="00315301" w:rsidRDefault="00315301" w:rsidP="00D134AC"/>
    <w:p w14:paraId="2AB227A9" w14:textId="16B8167A" w:rsidR="00A54FD7" w:rsidRPr="00A54FD7" w:rsidRDefault="00315301" w:rsidP="004238D6">
      <w:pPr>
        <w:ind w:left="360"/>
      </w:pPr>
      <w:r>
        <w:t>The combinations in the LS generate huge set of use cases and the list is not even complete set. We believe defining each mask would be impossible for RAN4 as well as not efficient for implementation</w:t>
      </w:r>
      <w:r w:rsidR="00FB03B0">
        <w:t>.</w:t>
      </w:r>
      <w:r w:rsidR="00983411">
        <w:t xml:space="preserve"> In this paper, we discuss a general rule that could apply for all use cases.</w:t>
      </w:r>
    </w:p>
    <w:p w14:paraId="0FA83DB7" w14:textId="77777777" w:rsidR="007276ED" w:rsidRPr="007276ED" w:rsidRDefault="00F6372E" w:rsidP="007276ED">
      <w:pPr>
        <w:pStyle w:val="Heading1"/>
        <w:rPr>
          <w:rFonts w:ascii="Times New Roman" w:hAnsi="Times New Roman"/>
        </w:rPr>
      </w:pPr>
      <w:r w:rsidRPr="000B6B6E">
        <w:rPr>
          <w:rFonts w:ascii="Times New Roman" w:hAnsi="Times New Roman"/>
        </w:rPr>
        <w:lastRenderedPageBreak/>
        <w:t>2</w:t>
      </w:r>
      <w:r w:rsidRPr="000B6B6E">
        <w:rPr>
          <w:rFonts w:ascii="Times New Roman" w:hAnsi="Times New Roman"/>
        </w:rPr>
        <w:tab/>
        <w:t>Discussion</w:t>
      </w:r>
    </w:p>
    <w:p w14:paraId="42C74BF6" w14:textId="2E47802B" w:rsidR="00BB7E56" w:rsidRDefault="0023393B" w:rsidP="00BB7E56">
      <w:r>
        <w:t xml:space="preserve">As mentioned in the LS, the set of combination in the list is quite huge and totally different from LTE. </w:t>
      </w:r>
      <w:r w:rsidR="00FB03B0">
        <w:t>W</w:t>
      </w:r>
      <w:r w:rsidR="00425AC4">
        <w:t xml:space="preserve">e believe RAN4 cannot define </w:t>
      </w:r>
      <w:r>
        <w:t xml:space="preserve">power transition </w:t>
      </w:r>
      <w:r w:rsidR="00425AC4">
        <w:t xml:space="preserve">masks for each of combinations. To resolve the situation, we propose </w:t>
      </w:r>
      <w:r w:rsidR="006039FC">
        <w:t>RAN4 to define a general rule that could apply to all use cases.</w:t>
      </w:r>
    </w:p>
    <w:p w14:paraId="411F601C" w14:textId="49BF5B35" w:rsidR="00425AC4" w:rsidRDefault="00094E23" w:rsidP="00BB7E56">
      <w:r>
        <w:t xml:space="preserve">In this paper, we discuss </w:t>
      </w:r>
      <w:r w:rsidR="00563F02">
        <w:t>priority-based</w:t>
      </w:r>
      <w:r>
        <w:t xml:space="preserve"> approaches</w:t>
      </w:r>
      <w:r w:rsidR="00563F02">
        <w:t xml:space="preserve"> where we </w:t>
      </w:r>
      <w:r w:rsidR="0023393B">
        <w:t>categorize</w:t>
      </w:r>
      <w:r w:rsidR="00563F02">
        <w:t xml:space="preserve"> all symbol types into two </w:t>
      </w:r>
      <w:r w:rsidR="0023393B">
        <w:t>priorities</w:t>
      </w:r>
      <w:r w:rsidR="00563F02">
        <w:t>. The transition period mask is being decided based on the priority</w:t>
      </w:r>
      <w:r w:rsidR="0023393B">
        <w:t xml:space="preserve"> where t</w:t>
      </w:r>
      <w:r w:rsidR="00563F02">
        <w:t>he transition will be absorbed in the lower priority transmission.</w:t>
      </w:r>
    </w:p>
    <w:p w14:paraId="32580AA9" w14:textId="77777777" w:rsidR="00094E23" w:rsidRDefault="00094E23" w:rsidP="00BB7E56"/>
    <w:p w14:paraId="59FC22C5" w14:textId="77777777" w:rsidR="00094E23" w:rsidRDefault="00094E23" w:rsidP="00BB7E56"/>
    <w:p w14:paraId="6BB6F659" w14:textId="080CB4B0" w:rsidR="00425AC4" w:rsidRPr="004238D6" w:rsidRDefault="00425AC4" w:rsidP="00BB7E56">
      <w:pPr>
        <w:rPr>
          <w:b/>
          <w:i/>
          <w:sz w:val="24"/>
          <w:u w:val="single"/>
        </w:rPr>
      </w:pPr>
      <w:r w:rsidRPr="004238D6">
        <w:rPr>
          <w:b/>
          <w:i/>
          <w:sz w:val="24"/>
          <w:u w:val="single"/>
        </w:rPr>
        <w:t>Priority</w:t>
      </w:r>
      <w:r w:rsidR="00094E23" w:rsidRPr="004238D6">
        <w:rPr>
          <w:b/>
          <w:i/>
          <w:sz w:val="24"/>
          <w:u w:val="single"/>
        </w:rPr>
        <w:t>-</w:t>
      </w:r>
      <w:r w:rsidRPr="004238D6">
        <w:rPr>
          <w:b/>
          <w:i/>
          <w:sz w:val="24"/>
          <w:u w:val="single"/>
        </w:rPr>
        <w:t>based approach</w:t>
      </w:r>
    </w:p>
    <w:p w14:paraId="296BCC5E" w14:textId="6786DA8A" w:rsidR="00425AC4" w:rsidRDefault="00425AC4" w:rsidP="00425AC4">
      <w:r>
        <w:t>Categorize all physical channel and the re</w:t>
      </w:r>
      <w:r w:rsidR="0073456A">
        <w:t>ference signals into two-priority:</w:t>
      </w:r>
    </w:p>
    <w:p w14:paraId="4E269E36" w14:textId="67DD6C1F" w:rsidR="0073456A" w:rsidRDefault="0073456A" w:rsidP="0073456A">
      <w:pPr>
        <w:pStyle w:val="ListParagraph"/>
        <w:numPr>
          <w:ilvl w:val="0"/>
          <w:numId w:val="41"/>
        </w:numPr>
      </w:pPr>
      <w:r>
        <w:t>1</w:t>
      </w:r>
      <w:r w:rsidRPr="0073456A">
        <w:rPr>
          <w:vertAlign w:val="superscript"/>
        </w:rPr>
        <w:t>st</w:t>
      </w:r>
      <w:r>
        <w:t xml:space="preserve"> Priority: All control related signals, i.e. SRS, PUCCH, PUSCH DMRS, PRACH</w:t>
      </w:r>
    </w:p>
    <w:p w14:paraId="504F0C14" w14:textId="222A589B" w:rsidR="0073456A" w:rsidRDefault="0073456A" w:rsidP="0073456A">
      <w:pPr>
        <w:pStyle w:val="ListParagraph"/>
        <w:numPr>
          <w:ilvl w:val="0"/>
          <w:numId w:val="41"/>
        </w:numPr>
      </w:pPr>
      <w:r>
        <w:t>2</w:t>
      </w:r>
      <w:r w:rsidRPr="0073456A">
        <w:rPr>
          <w:vertAlign w:val="superscript"/>
        </w:rPr>
        <w:t>nd</w:t>
      </w:r>
      <w:r>
        <w:t xml:space="preserve"> Priority: PUSCH Data</w:t>
      </w:r>
    </w:p>
    <w:p w14:paraId="4D95F2D2" w14:textId="77777777" w:rsidR="0073456A" w:rsidRDefault="0073456A" w:rsidP="0073456A"/>
    <w:p w14:paraId="3FB163C0" w14:textId="6A7C66DA" w:rsidR="0073456A" w:rsidRPr="004238D6" w:rsidRDefault="00563F02" w:rsidP="0073456A">
      <w:pPr>
        <w:rPr>
          <w:b/>
          <w:i/>
        </w:rPr>
      </w:pPr>
      <w:r w:rsidRPr="004238D6">
        <w:rPr>
          <w:b/>
          <w:i/>
        </w:rPr>
        <w:t>For 15 kHz and 30 kHz SCS in FR1, and 60 kHz SCS in FR2</w:t>
      </w:r>
      <w:r w:rsidR="0073456A" w:rsidRPr="004238D6">
        <w:rPr>
          <w:b/>
          <w:i/>
        </w:rPr>
        <w:t>:</w:t>
      </w:r>
    </w:p>
    <w:p w14:paraId="3B7AD459" w14:textId="6373EE55" w:rsidR="0073456A" w:rsidRDefault="0073456A" w:rsidP="0073456A">
      <w:pPr>
        <w:pStyle w:val="ListParagraph"/>
        <w:numPr>
          <w:ilvl w:val="0"/>
          <w:numId w:val="41"/>
        </w:numPr>
      </w:pPr>
      <w:r>
        <w:t>Between signals with the same priority</w:t>
      </w:r>
      <w:r w:rsidR="00B142EF">
        <w:t xml:space="preserve"> having no symbol gap or RX symbol in between</w:t>
      </w:r>
      <w:r>
        <w:t xml:space="preserve">, </w:t>
      </w:r>
      <w:r w:rsidR="00B142EF">
        <w:t xml:space="preserve">power </w:t>
      </w:r>
      <w:r>
        <w:t>transition will be shared</w:t>
      </w:r>
      <w:r w:rsidR="00BC01D4">
        <w:t xml:space="preserve"> </w:t>
      </w:r>
      <w:r w:rsidR="00B142EF">
        <w:t>across the symbols having differing power levels</w:t>
      </w:r>
    </w:p>
    <w:p w14:paraId="58AAC472" w14:textId="4182ABC3" w:rsidR="0073456A" w:rsidRDefault="0073456A" w:rsidP="0073456A">
      <w:pPr>
        <w:pStyle w:val="ListParagraph"/>
        <w:numPr>
          <w:ilvl w:val="0"/>
          <w:numId w:val="41"/>
        </w:numPr>
      </w:pPr>
      <w:r>
        <w:t xml:space="preserve">Between signals with different priority, transition will be fully </w:t>
      </w:r>
      <w:r w:rsidR="00CB178B">
        <w:t>absorbed</w:t>
      </w:r>
      <w:r w:rsidR="00E00547">
        <w:t xml:space="preserve"> </w:t>
      </w:r>
      <w:r>
        <w:t>in the lower priority transmission</w:t>
      </w:r>
    </w:p>
    <w:p w14:paraId="4557220D" w14:textId="77777777" w:rsidR="003D0655" w:rsidRDefault="003D0655" w:rsidP="004238D6">
      <w:pPr>
        <w:pStyle w:val="ListParagraph"/>
      </w:pPr>
    </w:p>
    <w:p w14:paraId="17CD7E57" w14:textId="52F88F25" w:rsidR="003D0655" w:rsidRDefault="00A210A3" w:rsidP="004238D6">
      <w:pPr>
        <w:pStyle w:val="ListParagraph"/>
      </w:pPr>
      <w:r>
        <w:object w:dxaOrig="13273" w:dyaOrig="2581" w14:anchorId="6185A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93.6pt" o:ole="">
            <v:imagedata r:id="rId6" o:title=""/>
          </v:shape>
          <o:OLEObject Type="Embed" ProgID="Visio.Drawing.15" ShapeID="_x0000_i1025" DrawAspect="Content" ObjectID="_1584512614" r:id="rId7"/>
        </w:object>
      </w:r>
      <w:r w:rsidR="003D0655">
        <w:t xml:space="preserve">Figure 1. Power transition mask with priority-based approach (15 kHz and 30 kHz </w:t>
      </w:r>
      <w:r w:rsidR="006970F7">
        <w:t xml:space="preserve">SCS </w:t>
      </w:r>
      <w:r w:rsidR="003D0655">
        <w:t xml:space="preserve">for FR1; 60 kHz </w:t>
      </w:r>
      <w:r w:rsidR="006970F7">
        <w:t xml:space="preserve">SCS </w:t>
      </w:r>
      <w:r w:rsidR="003D0655">
        <w:t>for FR2 only)</w:t>
      </w:r>
    </w:p>
    <w:p w14:paraId="0C709F81" w14:textId="77777777" w:rsidR="0073456A" w:rsidRDefault="0073456A" w:rsidP="0073456A"/>
    <w:p w14:paraId="390464DF" w14:textId="77777777" w:rsidR="00E13677" w:rsidRDefault="00E13677" w:rsidP="0073456A"/>
    <w:p w14:paraId="117601DD" w14:textId="4D042743" w:rsidR="0073456A" w:rsidRPr="004238D6" w:rsidRDefault="00563F02" w:rsidP="0073456A">
      <w:pPr>
        <w:rPr>
          <w:b/>
          <w:i/>
        </w:rPr>
      </w:pPr>
      <w:r w:rsidRPr="004238D6">
        <w:rPr>
          <w:b/>
          <w:i/>
        </w:rPr>
        <w:t>For 60 kHz SCS in FR1, and 120 kHz SCS in FR2</w:t>
      </w:r>
      <w:r w:rsidR="0073456A" w:rsidRPr="004238D6">
        <w:rPr>
          <w:b/>
          <w:i/>
        </w:rPr>
        <w:t>:</w:t>
      </w:r>
    </w:p>
    <w:p w14:paraId="29DABF4A" w14:textId="439F4B08" w:rsidR="0073456A" w:rsidRDefault="0073456A" w:rsidP="0073456A">
      <w:pPr>
        <w:pStyle w:val="ListParagraph"/>
        <w:numPr>
          <w:ilvl w:val="0"/>
          <w:numId w:val="41"/>
        </w:numPr>
      </w:pPr>
      <w:r>
        <w:t>Two consecutive power change between two symbols will not be configured for 60 kHz for FR1 and 120 kHz for FR2</w:t>
      </w:r>
      <w:r w:rsidR="003D0655">
        <w:t xml:space="preserve">, </w:t>
      </w:r>
      <w:r w:rsidR="00B142EF">
        <w:t>independent of the priority level or symbol type</w:t>
      </w:r>
    </w:p>
    <w:p w14:paraId="30D06CB3" w14:textId="77777777" w:rsidR="0073456A" w:rsidRDefault="0073456A" w:rsidP="0073456A">
      <w:pPr>
        <w:pStyle w:val="ListParagraph"/>
      </w:pPr>
    </w:p>
    <w:p w14:paraId="54E1B2FE" w14:textId="345A949C" w:rsidR="00E13677" w:rsidRDefault="00E13677" w:rsidP="004238D6">
      <w:pPr>
        <w:pStyle w:val="ListParagraph"/>
        <w:jc w:val="center"/>
      </w:pPr>
      <w:r>
        <w:object w:dxaOrig="13273" w:dyaOrig="2581" w14:anchorId="2D53BD32">
          <v:shape id="_x0000_i1026" type="#_x0000_t75" style="width:481.8pt;height:93.6pt" o:ole="">
            <v:imagedata r:id="rId8" o:title=""/>
          </v:shape>
          <o:OLEObject Type="Embed" ProgID="Visio.Drawing.15" ShapeID="_x0000_i1026" DrawAspect="Content" ObjectID="_1584512615" r:id="rId9"/>
        </w:object>
      </w:r>
      <w:r>
        <w:t>Figure 2. Power transition mask with priority-based approach (60 kHz for FR1; 120 kHz for FR2)</w:t>
      </w:r>
    </w:p>
    <w:p w14:paraId="6E712DD7" w14:textId="77777777" w:rsidR="00563F02" w:rsidRDefault="00563F02" w:rsidP="004238D6"/>
    <w:p w14:paraId="4CDCE2AF" w14:textId="77777777" w:rsidR="00563F02" w:rsidRDefault="00563F02"/>
    <w:p w14:paraId="27205BE6" w14:textId="3908EA62" w:rsidR="00E13677" w:rsidRDefault="00563F02" w:rsidP="004238D6">
      <w:r>
        <w:t>The transition period is 10 µs for FR1 and 5 µ</w:t>
      </w:r>
      <w:r w:rsidR="00315301">
        <w:t>s for FR2.</w:t>
      </w:r>
    </w:p>
    <w:p w14:paraId="74AEBC0D" w14:textId="77777777" w:rsidR="00563F02" w:rsidRDefault="00563F02" w:rsidP="004238D6"/>
    <w:p w14:paraId="6374D46F" w14:textId="77777777" w:rsidR="00F6372E" w:rsidRPr="000B6B6E" w:rsidRDefault="00F6372E" w:rsidP="00F6372E">
      <w:pPr>
        <w:pStyle w:val="Heading1"/>
        <w:rPr>
          <w:rFonts w:ascii="Times New Roman" w:hAnsi="Times New Roman"/>
        </w:rPr>
      </w:pPr>
      <w:r w:rsidRPr="000B6B6E">
        <w:rPr>
          <w:rFonts w:ascii="Times New Roman" w:hAnsi="Times New Roman"/>
        </w:rPr>
        <w:lastRenderedPageBreak/>
        <w:t>3</w:t>
      </w:r>
      <w:r w:rsidRPr="000B6B6E">
        <w:rPr>
          <w:rFonts w:ascii="Times New Roman" w:hAnsi="Times New Roman"/>
        </w:rPr>
        <w:tab/>
        <w:t>Conclusions</w:t>
      </w:r>
    </w:p>
    <w:p w14:paraId="15C0EFD8" w14:textId="565DF5D7" w:rsidR="00BB7E56" w:rsidRPr="004238D6" w:rsidRDefault="00315301" w:rsidP="00BB7E56">
      <w:r>
        <w:t xml:space="preserve">In this paper, we discussed </w:t>
      </w:r>
      <w:r w:rsidR="00A82A9E">
        <w:t>on</w:t>
      </w:r>
      <w:r>
        <w:t xml:space="preserve"> a general rule </w:t>
      </w:r>
      <w:r w:rsidR="00FB03B0">
        <w:t>that could apply for all</w:t>
      </w:r>
      <w:r>
        <w:t xml:space="preserve"> power transition </w:t>
      </w:r>
      <w:r w:rsidR="00FB03B0">
        <w:t>scenario</w:t>
      </w:r>
      <w:r w:rsidR="00A82A9E">
        <w:t>s</w:t>
      </w:r>
      <w:r>
        <w:t>.</w:t>
      </w:r>
      <w:r w:rsidR="00FB03B0">
        <w:t xml:space="preserve"> The motivation is to have a systematic </w:t>
      </w:r>
      <w:r w:rsidR="00A82A9E">
        <w:t>and simple way to address the huge combination set of the use cases.</w:t>
      </w:r>
    </w:p>
    <w:p w14:paraId="25BDE911" w14:textId="77777777" w:rsidR="00BB7E56" w:rsidRPr="000B6B6E" w:rsidRDefault="00BB7E56" w:rsidP="00B3680C"/>
    <w:p w14:paraId="01A3027A" w14:textId="77777777" w:rsidR="00F6372E" w:rsidRPr="000B6B6E" w:rsidRDefault="00F6372E" w:rsidP="00F6372E">
      <w:pPr>
        <w:pStyle w:val="Heading1"/>
        <w:rPr>
          <w:rFonts w:ascii="Times New Roman" w:hAnsi="Times New Roman"/>
        </w:rPr>
      </w:pPr>
      <w:r w:rsidRPr="000B6B6E">
        <w:rPr>
          <w:rFonts w:ascii="Times New Roman" w:hAnsi="Times New Roman"/>
        </w:rPr>
        <w:t>4</w:t>
      </w:r>
      <w:r w:rsidRPr="000B6B6E">
        <w:rPr>
          <w:rFonts w:ascii="Times New Roman" w:hAnsi="Times New Roman"/>
        </w:rPr>
        <w:tab/>
        <w:t>Reference</w:t>
      </w:r>
    </w:p>
    <w:p w14:paraId="57364B2F" w14:textId="1460E42D" w:rsidR="00425AC4" w:rsidRDefault="00425AC4" w:rsidP="00425AC4">
      <w:r>
        <w:t>[1] R1-1803349, “LS on Power Transition and Uplink Channel and Reference Signal Combinations”, Intel, RAN1#92, Athens, Feb. 2018</w:t>
      </w:r>
    </w:p>
    <w:p w14:paraId="0B47E708" w14:textId="77777777" w:rsidR="00232067" w:rsidRDefault="00232067" w:rsidP="00530FF9"/>
    <w:sectPr w:rsidR="00232067"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66A91"/>
    <w:multiLevelType w:val="hybridMultilevel"/>
    <w:tmpl w:val="2C8667DE"/>
    <w:lvl w:ilvl="0" w:tplc="7866825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D11C1"/>
    <w:multiLevelType w:val="hybridMultilevel"/>
    <w:tmpl w:val="896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E2522"/>
    <w:multiLevelType w:val="hybridMultilevel"/>
    <w:tmpl w:val="48F6953C"/>
    <w:lvl w:ilvl="0" w:tplc="7952AFB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C3E79"/>
    <w:multiLevelType w:val="hybridMultilevel"/>
    <w:tmpl w:val="D6C8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3361D"/>
    <w:multiLevelType w:val="hybridMultilevel"/>
    <w:tmpl w:val="36C6B6D8"/>
    <w:lvl w:ilvl="0" w:tplc="FB50CE70">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1053E8"/>
    <w:multiLevelType w:val="hybridMultilevel"/>
    <w:tmpl w:val="243ED9E4"/>
    <w:lvl w:ilvl="0" w:tplc="354E696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72F52"/>
    <w:multiLevelType w:val="hybridMultilevel"/>
    <w:tmpl w:val="3DA2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7282B"/>
    <w:multiLevelType w:val="hybridMultilevel"/>
    <w:tmpl w:val="825EBAE0"/>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3692F"/>
    <w:multiLevelType w:val="hybridMultilevel"/>
    <w:tmpl w:val="FEE42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87979"/>
    <w:multiLevelType w:val="hybridMultilevel"/>
    <w:tmpl w:val="EFB6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C020B"/>
    <w:multiLevelType w:val="hybridMultilevel"/>
    <w:tmpl w:val="6E9E3360"/>
    <w:lvl w:ilvl="0" w:tplc="04FC9F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1094B"/>
    <w:multiLevelType w:val="hybridMultilevel"/>
    <w:tmpl w:val="B4CECB80"/>
    <w:lvl w:ilvl="0" w:tplc="1D746D1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9560E45"/>
    <w:multiLevelType w:val="hybridMultilevel"/>
    <w:tmpl w:val="7D103AD0"/>
    <w:lvl w:ilvl="0" w:tplc="540E0C3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029CB"/>
    <w:multiLevelType w:val="hybridMultilevel"/>
    <w:tmpl w:val="71FC3D34"/>
    <w:lvl w:ilvl="0" w:tplc="CC5EC5D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44AD1"/>
    <w:multiLevelType w:val="hybridMultilevel"/>
    <w:tmpl w:val="04269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E4097C"/>
    <w:multiLevelType w:val="hybridMultilevel"/>
    <w:tmpl w:val="127ED05A"/>
    <w:lvl w:ilvl="0" w:tplc="F69A0026">
      <w:start w:val="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41A50"/>
    <w:multiLevelType w:val="hybridMultilevel"/>
    <w:tmpl w:val="C6BA5F70"/>
    <w:lvl w:ilvl="0" w:tplc="819470EE">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201E0"/>
    <w:multiLevelType w:val="hybridMultilevel"/>
    <w:tmpl w:val="AEAA5AC2"/>
    <w:lvl w:ilvl="0" w:tplc="04090005">
      <w:start w:val="1"/>
      <w:numFmt w:val="bullet"/>
      <w:lvlText w:val=""/>
      <w:lvlJc w:val="left"/>
      <w:pPr>
        <w:ind w:left="360" w:hanging="360"/>
      </w:pPr>
      <w:rPr>
        <w:rFonts w:ascii="Wingdings" w:hAnsi="Wingdings" w:hint="default"/>
      </w:rPr>
    </w:lvl>
    <w:lvl w:ilvl="1" w:tplc="0409000D">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FE4A00"/>
    <w:multiLevelType w:val="hybridMultilevel"/>
    <w:tmpl w:val="5EAA0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BA2372"/>
    <w:multiLevelType w:val="hybridMultilevel"/>
    <w:tmpl w:val="1274585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0E6922"/>
    <w:multiLevelType w:val="hybridMultilevel"/>
    <w:tmpl w:val="589A9C48"/>
    <w:lvl w:ilvl="0" w:tplc="0BB0CB5E">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22FA6"/>
    <w:multiLevelType w:val="hybridMultilevel"/>
    <w:tmpl w:val="67464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4707E2"/>
    <w:multiLevelType w:val="hybridMultilevel"/>
    <w:tmpl w:val="20BAE3B2"/>
    <w:lvl w:ilvl="0" w:tplc="FC781B26">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A9250E"/>
    <w:multiLevelType w:val="hybridMultilevel"/>
    <w:tmpl w:val="EBE09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7A0CB2"/>
    <w:multiLevelType w:val="hybridMultilevel"/>
    <w:tmpl w:val="820EC4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142FBA"/>
    <w:multiLevelType w:val="hybridMultilevel"/>
    <w:tmpl w:val="8220A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525C48"/>
    <w:multiLevelType w:val="hybridMultilevel"/>
    <w:tmpl w:val="F2240F36"/>
    <w:lvl w:ilvl="0" w:tplc="FC781B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C531D1"/>
    <w:multiLevelType w:val="hybridMultilevel"/>
    <w:tmpl w:val="D9BCB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F42A09"/>
    <w:multiLevelType w:val="hybridMultilevel"/>
    <w:tmpl w:val="AFF60348"/>
    <w:lvl w:ilvl="0" w:tplc="6FA2176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2259C"/>
    <w:multiLevelType w:val="hybridMultilevel"/>
    <w:tmpl w:val="9146CBFC"/>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7571437D"/>
    <w:multiLevelType w:val="hybridMultilevel"/>
    <w:tmpl w:val="87A40B8C"/>
    <w:lvl w:ilvl="0" w:tplc="4178F1C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A50440"/>
    <w:multiLevelType w:val="hybridMultilevel"/>
    <w:tmpl w:val="67BA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D2714"/>
    <w:multiLevelType w:val="hybridMultilevel"/>
    <w:tmpl w:val="0D946D0E"/>
    <w:lvl w:ilvl="0" w:tplc="D07E0CEC">
      <w:start w:val="1"/>
      <w:numFmt w:val="decimal"/>
      <w:lvlText w:val="%1."/>
      <w:lvlJc w:val="left"/>
      <w:pPr>
        <w:ind w:left="504" w:hanging="360"/>
      </w:pPr>
    </w:lvl>
    <w:lvl w:ilvl="1" w:tplc="04090019">
      <w:start w:val="1"/>
      <w:numFmt w:val="lowerLetter"/>
      <w:lvlText w:val="%2."/>
      <w:lvlJc w:val="left"/>
      <w:pPr>
        <w:ind w:left="1224" w:hanging="360"/>
      </w:pPr>
    </w:lvl>
    <w:lvl w:ilvl="2" w:tplc="0409001B">
      <w:start w:val="1"/>
      <w:numFmt w:val="lowerRoman"/>
      <w:lvlText w:val="%3."/>
      <w:lvlJc w:val="right"/>
      <w:pPr>
        <w:ind w:left="1944" w:hanging="180"/>
      </w:pPr>
    </w:lvl>
    <w:lvl w:ilvl="3" w:tplc="0409000F">
      <w:start w:val="1"/>
      <w:numFmt w:val="decimal"/>
      <w:lvlText w:val="%4."/>
      <w:lvlJc w:val="left"/>
      <w:pPr>
        <w:ind w:left="2664" w:hanging="360"/>
      </w:pPr>
    </w:lvl>
    <w:lvl w:ilvl="4" w:tplc="04090019">
      <w:start w:val="1"/>
      <w:numFmt w:val="lowerLetter"/>
      <w:lvlText w:val="%5."/>
      <w:lvlJc w:val="left"/>
      <w:pPr>
        <w:ind w:left="3384" w:hanging="360"/>
      </w:pPr>
    </w:lvl>
    <w:lvl w:ilvl="5" w:tplc="0409001B">
      <w:start w:val="1"/>
      <w:numFmt w:val="lowerRoman"/>
      <w:lvlText w:val="%6."/>
      <w:lvlJc w:val="right"/>
      <w:pPr>
        <w:ind w:left="4104" w:hanging="180"/>
      </w:pPr>
    </w:lvl>
    <w:lvl w:ilvl="6" w:tplc="0409000F">
      <w:start w:val="1"/>
      <w:numFmt w:val="decimal"/>
      <w:lvlText w:val="%7."/>
      <w:lvlJc w:val="left"/>
      <w:pPr>
        <w:ind w:left="4824" w:hanging="360"/>
      </w:pPr>
    </w:lvl>
    <w:lvl w:ilvl="7" w:tplc="04090019">
      <w:start w:val="1"/>
      <w:numFmt w:val="lowerLetter"/>
      <w:lvlText w:val="%8."/>
      <w:lvlJc w:val="left"/>
      <w:pPr>
        <w:ind w:left="5544" w:hanging="360"/>
      </w:pPr>
    </w:lvl>
    <w:lvl w:ilvl="8" w:tplc="0409001B">
      <w:start w:val="1"/>
      <w:numFmt w:val="lowerRoman"/>
      <w:lvlText w:val="%9."/>
      <w:lvlJc w:val="right"/>
      <w:pPr>
        <w:ind w:left="6264" w:hanging="180"/>
      </w:pPr>
    </w:lvl>
  </w:abstractNum>
  <w:abstractNum w:abstractNumId="36" w15:restartNumberingAfterBreak="0">
    <w:nsid w:val="76B437A0"/>
    <w:multiLevelType w:val="hybridMultilevel"/>
    <w:tmpl w:val="F47A88F2"/>
    <w:lvl w:ilvl="0" w:tplc="63DA328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BC60C0"/>
    <w:multiLevelType w:val="hybridMultilevel"/>
    <w:tmpl w:val="0BD2C9C4"/>
    <w:lvl w:ilvl="0" w:tplc="F2E49E4A">
      <w:start w:val="2"/>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221FED"/>
    <w:multiLevelType w:val="hybridMultilevel"/>
    <w:tmpl w:val="9D7642F2"/>
    <w:lvl w:ilvl="0" w:tplc="F5A8BD1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CD4217"/>
    <w:multiLevelType w:val="hybridMultilevel"/>
    <w:tmpl w:val="6A8006EA"/>
    <w:lvl w:ilvl="0" w:tplc="04090005">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8"/>
  </w:num>
  <w:num w:numId="3">
    <w:abstractNumId w:val="39"/>
  </w:num>
  <w:num w:numId="4">
    <w:abstractNumId w:val="1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40"/>
  </w:num>
  <w:num w:numId="8">
    <w:abstractNumId w:val="5"/>
  </w:num>
  <w:num w:numId="9">
    <w:abstractNumId w:val="28"/>
  </w:num>
  <w:num w:numId="10">
    <w:abstractNumId w:val="15"/>
  </w:num>
  <w:num w:numId="11">
    <w:abstractNumId w:val="9"/>
  </w:num>
  <w:num w:numId="12">
    <w:abstractNumId w:val="2"/>
  </w:num>
  <w:num w:numId="13">
    <w:abstractNumId w:val="6"/>
  </w:num>
  <w:num w:numId="14">
    <w:abstractNumId w:val="17"/>
  </w:num>
  <w:num w:numId="15">
    <w:abstractNumId w:val="36"/>
  </w:num>
  <w:num w:numId="16">
    <w:abstractNumId w:val="13"/>
  </w:num>
  <w:num w:numId="17">
    <w:abstractNumId w:val="37"/>
  </w:num>
  <w:num w:numId="18">
    <w:abstractNumId w:val="18"/>
  </w:num>
  <w:num w:numId="19">
    <w:abstractNumId w:val="21"/>
  </w:num>
  <w:num w:numId="20">
    <w:abstractNumId w:val="34"/>
  </w:num>
  <w:num w:numId="21">
    <w:abstractNumId w:val="24"/>
  </w:num>
  <w:num w:numId="22">
    <w:abstractNumId w:val="1"/>
  </w:num>
  <w:num w:numId="23">
    <w:abstractNumId w:val="3"/>
  </w:num>
  <w:num w:numId="24">
    <w:abstractNumId w:val="10"/>
  </w:num>
  <w:num w:numId="25">
    <w:abstractNumId w:val="16"/>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6"/>
  </w:num>
  <w:num w:numId="29">
    <w:abstractNumId w:val="11"/>
  </w:num>
  <w:num w:numId="30">
    <w:abstractNumId w:val="29"/>
  </w:num>
  <w:num w:numId="31">
    <w:abstractNumId w:val="20"/>
  </w:num>
  <w:num w:numId="32">
    <w:abstractNumId w:val="33"/>
  </w:num>
  <w:num w:numId="33">
    <w:abstractNumId w:val="4"/>
  </w:num>
  <w:num w:numId="34">
    <w:abstractNumId w:val="25"/>
  </w:num>
  <w:num w:numId="35">
    <w:abstractNumId w:val="22"/>
  </w:num>
  <w:num w:numId="36">
    <w:abstractNumId w:val="41"/>
  </w:num>
  <w:num w:numId="37">
    <w:abstractNumId w:val="7"/>
  </w:num>
  <w:num w:numId="38">
    <w:abstractNumId w:val="27"/>
  </w:num>
  <w:num w:numId="39">
    <w:abstractNumId w:val="30"/>
  </w:num>
  <w:num w:numId="40">
    <w:abstractNumId w:val="31"/>
  </w:num>
  <w:num w:numId="41">
    <w:abstractNumId w:val="0"/>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06D8E"/>
    <w:rsid w:val="00035D98"/>
    <w:rsid w:val="00041270"/>
    <w:rsid w:val="000443BE"/>
    <w:rsid w:val="00066DAD"/>
    <w:rsid w:val="00085015"/>
    <w:rsid w:val="00094E23"/>
    <w:rsid w:val="000A51BA"/>
    <w:rsid w:val="000B6B6E"/>
    <w:rsid w:val="000D58F2"/>
    <w:rsid w:val="000D5FFF"/>
    <w:rsid w:val="000D7B9A"/>
    <w:rsid w:val="000E151A"/>
    <w:rsid w:val="000F5A0D"/>
    <w:rsid w:val="000F7E79"/>
    <w:rsid w:val="00100FC8"/>
    <w:rsid w:val="00101722"/>
    <w:rsid w:val="001168D0"/>
    <w:rsid w:val="00122B4B"/>
    <w:rsid w:val="00123505"/>
    <w:rsid w:val="00146FDD"/>
    <w:rsid w:val="001555D3"/>
    <w:rsid w:val="00173C94"/>
    <w:rsid w:val="00177830"/>
    <w:rsid w:val="00190B4F"/>
    <w:rsid w:val="001A0458"/>
    <w:rsid w:val="001A1883"/>
    <w:rsid w:val="001A3431"/>
    <w:rsid w:val="001A7549"/>
    <w:rsid w:val="001A76F5"/>
    <w:rsid w:val="001B5E63"/>
    <w:rsid w:val="001B7587"/>
    <w:rsid w:val="001C0601"/>
    <w:rsid w:val="001C33F9"/>
    <w:rsid w:val="001C70A8"/>
    <w:rsid w:val="001D058E"/>
    <w:rsid w:val="001E04A3"/>
    <w:rsid w:val="001E0972"/>
    <w:rsid w:val="001E3AEF"/>
    <w:rsid w:val="00201DB4"/>
    <w:rsid w:val="0020506B"/>
    <w:rsid w:val="00206BD7"/>
    <w:rsid w:val="00222486"/>
    <w:rsid w:val="00223B71"/>
    <w:rsid w:val="00227D51"/>
    <w:rsid w:val="00227DCD"/>
    <w:rsid w:val="00232067"/>
    <w:rsid w:val="0023393B"/>
    <w:rsid w:val="002415E5"/>
    <w:rsid w:val="00242BCE"/>
    <w:rsid w:val="002430C5"/>
    <w:rsid w:val="0025151E"/>
    <w:rsid w:val="0026735E"/>
    <w:rsid w:val="00276887"/>
    <w:rsid w:val="00284F09"/>
    <w:rsid w:val="00285D3E"/>
    <w:rsid w:val="0029077E"/>
    <w:rsid w:val="002917BE"/>
    <w:rsid w:val="00293C3B"/>
    <w:rsid w:val="002A11B2"/>
    <w:rsid w:val="002A15D3"/>
    <w:rsid w:val="002A1C61"/>
    <w:rsid w:val="002B1D9D"/>
    <w:rsid w:val="002B474C"/>
    <w:rsid w:val="002C0890"/>
    <w:rsid w:val="002C1A1D"/>
    <w:rsid w:val="002D176E"/>
    <w:rsid w:val="002E4F90"/>
    <w:rsid w:val="003100D8"/>
    <w:rsid w:val="00315301"/>
    <w:rsid w:val="00333545"/>
    <w:rsid w:val="0034530C"/>
    <w:rsid w:val="00345DFE"/>
    <w:rsid w:val="00352C8C"/>
    <w:rsid w:val="00370B27"/>
    <w:rsid w:val="00376BB9"/>
    <w:rsid w:val="003852CE"/>
    <w:rsid w:val="00386CBF"/>
    <w:rsid w:val="003C5DA2"/>
    <w:rsid w:val="003D0655"/>
    <w:rsid w:val="003D4FAF"/>
    <w:rsid w:val="003E5457"/>
    <w:rsid w:val="003F5343"/>
    <w:rsid w:val="00400ABE"/>
    <w:rsid w:val="004011F4"/>
    <w:rsid w:val="00403D9C"/>
    <w:rsid w:val="00423803"/>
    <w:rsid w:val="004238D6"/>
    <w:rsid w:val="004256EB"/>
    <w:rsid w:val="00425AC4"/>
    <w:rsid w:val="004412E2"/>
    <w:rsid w:val="004502E5"/>
    <w:rsid w:val="00455FAF"/>
    <w:rsid w:val="004621BB"/>
    <w:rsid w:val="00466D7C"/>
    <w:rsid w:val="00470A68"/>
    <w:rsid w:val="00471185"/>
    <w:rsid w:val="0047429B"/>
    <w:rsid w:val="00482C05"/>
    <w:rsid w:val="00491F0A"/>
    <w:rsid w:val="0049472C"/>
    <w:rsid w:val="004A3B7D"/>
    <w:rsid w:val="004A4116"/>
    <w:rsid w:val="004C0D58"/>
    <w:rsid w:val="004C130C"/>
    <w:rsid w:val="004C27C3"/>
    <w:rsid w:val="004C579F"/>
    <w:rsid w:val="004D1E25"/>
    <w:rsid w:val="004D3AEA"/>
    <w:rsid w:val="004E3BDA"/>
    <w:rsid w:val="004E3E79"/>
    <w:rsid w:val="004E4E4B"/>
    <w:rsid w:val="004E66F6"/>
    <w:rsid w:val="004F0A49"/>
    <w:rsid w:val="004F20D8"/>
    <w:rsid w:val="004F389D"/>
    <w:rsid w:val="00512FAC"/>
    <w:rsid w:val="00514882"/>
    <w:rsid w:val="00530FF9"/>
    <w:rsid w:val="005314B7"/>
    <w:rsid w:val="005365DD"/>
    <w:rsid w:val="00545068"/>
    <w:rsid w:val="00553F0F"/>
    <w:rsid w:val="0055662B"/>
    <w:rsid w:val="00560AE5"/>
    <w:rsid w:val="00563F02"/>
    <w:rsid w:val="00577966"/>
    <w:rsid w:val="005841C5"/>
    <w:rsid w:val="00590C9D"/>
    <w:rsid w:val="005937CD"/>
    <w:rsid w:val="00594BD5"/>
    <w:rsid w:val="005A2C8D"/>
    <w:rsid w:val="005A30F1"/>
    <w:rsid w:val="005A5E04"/>
    <w:rsid w:val="005A65AC"/>
    <w:rsid w:val="005C1FEF"/>
    <w:rsid w:val="005E1F80"/>
    <w:rsid w:val="005E4222"/>
    <w:rsid w:val="005E4A6F"/>
    <w:rsid w:val="005E5EB1"/>
    <w:rsid w:val="005E6416"/>
    <w:rsid w:val="006039FC"/>
    <w:rsid w:val="00604AC7"/>
    <w:rsid w:val="00611036"/>
    <w:rsid w:val="00612655"/>
    <w:rsid w:val="00625CA5"/>
    <w:rsid w:val="006263F6"/>
    <w:rsid w:val="00645CB5"/>
    <w:rsid w:val="00646ED3"/>
    <w:rsid w:val="006541A2"/>
    <w:rsid w:val="00656A05"/>
    <w:rsid w:val="00666676"/>
    <w:rsid w:val="00674B0A"/>
    <w:rsid w:val="00674D9D"/>
    <w:rsid w:val="0069074C"/>
    <w:rsid w:val="006970F7"/>
    <w:rsid w:val="006A7061"/>
    <w:rsid w:val="006B7A4A"/>
    <w:rsid w:val="006C1E7B"/>
    <w:rsid w:val="006D1CB1"/>
    <w:rsid w:val="006D33A2"/>
    <w:rsid w:val="006D5790"/>
    <w:rsid w:val="006D6958"/>
    <w:rsid w:val="0070192F"/>
    <w:rsid w:val="0070300E"/>
    <w:rsid w:val="00707377"/>
    <w:rsid w:val="00713A5F"/>
    <w:rsid w:val="0072109A"/>
    <w:rsid w:val="00721191"/>
    <w:rsid w:val="007257FD"/>
    <w:rsid w:val="007276ED"/>
    <w:rsid w:val="0073456A"/>
    <w:rsid w:val="0074063D"/>
    <w:rsid w:val="007520C5"/>
    <w:rsid w:val="007525E2"/>
    <w:rsid w:val="0076402E"/>
    <w:rsid w:val="007761DB"/>
    <w:rsid w:val="007852B9"/>
    <w:rsid w:val="007A5B1E"/>
    <w:rsid w:val="007A6715"/>
    <w:rsid w:val="007B0211"/>
    <w:rsid w:val="007B2414"/>
    <w:rsid w:val="007C0472"/>
    <w:rsid w:val="007C2563"/>
    <w:rsid w:val="007C623B"/>
    <w:rsid w:val="007D21B2"/>
    <w:rsid w:val="007D4DCD"/>
    <w:rsid w:val="007D5539"/>
    <w:rsid w:val="007D609F"/>
    <w:rsid w:val="007D74F6"/>
    <w:rsid w:val="007F1258"/>
    <w:rsid w:val="007F3CE4"/>
    <w:rsid w:val="00800FE3"/>
    <w:rsid w:val="00804089"/>
    <w:rsid w:val="00806C7F"/>
    <w:rsid w:val="00807765"/>
    <w:rsid w:val="00842F21"/>
    <w:rsid w:val="00850734"/>
    <w:rsid w:val="00856B32"/>
    <w:rsid w:val="00866607"/>
    <w:rsid w:val="00873F05"/>
    <w:rsid w:val="0087684A"/>
    <w:rsid w:val="00884351"/>
    <w:rsid w:val="00886FA5"/>
    <w:rsid w:val="00891541"/>
    <w:rsid w:val="00893FEE"/>
    <w:rsid w:val="00895CBB"/>
    <w:rsid w:val="008A2773"/>
    <w:rsid w:val="008A356D"/>
    <w:rsid w:val="008A50FB"/>
    <w:rsid w:val="008A6278"/>
    <w:rsid w:val="008B21C7"/>
    <w:rsid w:val="008D26B0"/>
    <w:rsid w:val="008E02C9"/>
    <w:rsid w:val="008F2C6A"/>
    <w:rsid w:val="009079A5"/>
    <w:rsid w:val="00910122"/>
    <w:rsid w:val="00912522"/>
    <w:rsid w:val="00913970"/>
    <w:rsid w:val="00927623"/>
    <w:rsid w:val="00930C4F"/>
    <w:rsid w:val="00932AA3"/>
    <w:rsid w:val="00932EED"/>
    <w:rsid w:val="00936AFB"/>
    <w:rsid w:val="00940165"/>
    <w:rsid w:val="009411FF"/>
    <w:rsid w:val="009422B9"/>
    <w:rsid w:val="009454AD"/>
    <w:rsid w:val="009517ED"/>
    <w:rsid w:val="0096616D"/>
    <w:rsid w:val="00981569"/>
    <w:rsid w:val="00983411"/>
    <w:rsid w:val="0098559A"/>
    <w:rsid w:val="00986078"/>
    <w:rsid w:val="00991396"/>
    <w:rsid w:val="00993638"/>
    <w:rsid w:val="009949A3"/>
    <w:rsid w:val="009B3024"/>
    <w:rsid w:val="009B6892"/>
    <w:rsid w:val="009C076D"/>
    <w:rsid w:val="009C34E1"/>
    <w:rsid w:val="009D6C52"/>
    <w:rsid w:val="009F1FC5"/>
    <w:rsid w:val="009F5140"/>
    <w:rsid w:val="00A01E84"/>
    <w:rsid w:val="00A1428C"/>
    <w:rsid w:val="00A14D5A"/>
    <w:rsid w:val="00A210A3"/>
    <w:rsid w:val="00A272BF"/>
    <w:rsid w:val="00A32281"/>
    <w:rsid w:val="00A50182"/>
    <w:rsid w:val="00A54FD7"/>
    <w:rsid w:val="00A7120E"/>
    <w:rsid w:val="00A72897"/>
    <w:rsid w:val="00A73FFB"/>
    <w:rsid w:val="00A7778D"/>
    <w:rsid w:val="00A80119"/>
    <w:rsid w:val="00A82A9E"/>
    <w:rsid w:val="00A865B3"/>
    <w:rsid w:val="00A909E2"/>
    <w:rsid w:val="00AA36AE"/>
    <w:rsid w:val="00AC02FD"/>
    <w:rsid w:val="00AD7789"/>
    <w:rsid w:val="00AE6FAA"/>
    <w:rsid w:val="00AF164E"/>
    <w:rsid w:val="00AF386E"/>
    <w:rsid w:val="00AF7EA3"/>
    <w:rsid w:val="00B03682"/>
    <w:rsid w:val="00B074E2"/>
    <w:rsid w:val="00B142EF"/>
    <w:rsid w:val="00B14FC5"/>
    <w:rsid w:val="00B15857"/>
    <w:rsid w:val="00B20C22"/>
    <w:rsid w:val="00B2265C"/>
    <w:rsid w:val="00B24D8B"/>
    <w:rsid w:val="00B3483E"/>
    <w:rsid w:val="00B3680C"/>
    <w:rsid w:val="00B3710E"/>
    <w:rsid w:val="00B40A00"/>
    <w:rsid w:val="00B430A7"/>
    <w:rsid w:val="00B467EE"/>
    <w:rsid w:val="00B50B90"/>
    <w:rsid w:val="00B5544D"/>
    <w:rsid w:val="00B57868"/>
    <w:rsid w:val="00B60F45"/>
    <w:rsid w:val="00B70582"/>
    <w:rsid w:val="00B75158"/>
    <w:rsid w:val="00B822BB"/>
    <w:rsid w:val="00B91027"/>
    <w:rsid w:val="00BA2CE4"/>
    <w:rsid w:val="00BA6EAA"/>
    <w:rsid w:val="00BB7E56"/>
    <w:rsid w:val="00BC01D4"/>
    <w:rsid w:val="00BC1581"/>
    <w:rsid w:val="00BC2768"/>
    <w:rsid w:val="00BC614F"/>
    <w:rsid w:val="00BD3598"/>
    <w:rsid w:val="00BD4FF4"/>
    <w:rsid w:val="00BD5569"/>
    <w:rsid w:val="00BE23F0"/>
    <w:rsid w:val="00BE6130"/>
    <w:rsid w:val="00BF4D25"/>
    <w:rsid w:val="00BF65A2"/>
    <w:rsid w:val="00C012F9"/>
    <w:rsid w:val="00C02913"/>
    <w:rsid w:val="00C235A1"/>
    <w:rsid w:val="00C32897"/>
    <w:rsid w:val="00C616F8"/>
    <w:rsid w:val="00C633DF"/>
    <w:rsid w:val="00C67686"/>
    <w:rsid w:val="00C67AB5"/>
    <w:rsid w:val="00C72E18"/>
    <w:rsid w:val="00C84ABA"/>
    <w:rsid w:val="00CB178B"/>
    <w:rsid w:val="00CB3D00"/>
    <w:rsid w:val="00CB636E"/>
    <w:rsid w:val="00CC53EA"/>
    <w:rsid w:val="00CD141B"/>
    <w:rsid w:val="00CD246B"/>
    <w:rsid w:val="00CE01D3"/>
    <w:rsid w:val="00CE2A25"/>
    <w:rsid w:val="00CF228A"/>
    <w:rsid w:val="00D07B5F"/>
    <w:rsid w:val="00D10541"/>
    <w:rsid w:val="00D134AC"/>
    <w:rsid w:val="00D30C01"/>
    <w:rsid w:val="00D372DA"/>
    <w:rsid w:val="00D51208"/>
    <w:rsid w:val="00D524DE"/>
    <w:rsid w:val="00D5392F"/>
    <w:rsid w:val="00D6110B"/>
    <w:rsid w:val="00D63891"/>
    <w:rsid w:val="00D8255D"/>
    <w:rsid w:val="00D8263D"/>
    <w:rsid w:val="00DA5989"/>
    <w:rsid w:val="00DB4156"/>
    <w:rsid w:val="00DC07AE"/>
    <w:rsid w:val="00DC6257"/>
    <w:rsid w:val="00DC657B"/>
    <w:rsid w:val="00DC6FC6"/>
    <w:rsid w:val="00DD2F7A"/>
    <w:rsid w:val="00DD4D2A"/>
    <w:rsid w:val="00DE495F"/>
    <w:rsid w:val="00DF05CC"/>
    <w:rsid w:val="00E00547"/>
    <w:rsid w:val="00E13677"/>
    <w:rsid w:val="00E16374"/>
    <w:rsid w:val="00E266DA"/>
    <w:rsid w:val="00E3179A"/>
    <w:rsid w:val="00E32002"/>
    <w:rsid w:val="00E437B4"/>
    <w:rsid w:val="00E43ABF"/>
    <w:rsid w:val="00E468B8"/>
    <w:rsid w:val="00E47255"/>
    <w:rsid w:val="00E47F98"/>
    <w:rsid w:val="00E53CAC"/>
    <w:rsid w:val="00E608F8"/>
    <w:rsid w:val="00E65E3F"/>
    <w:rsid w:val="00E70408"/>
    <w:rsid w:val="00E77343"/>
    <w:rsid w:val="00E85221"/>
    <w:rsid w:val="00EA79F5"/>
    <w:rsid w:val="00EB089B"/>
    <w:rsid w:val="00EB5ECE"/>
    <w:rsid w:val="00EB7A2C"/>
    <w:rsid w:val="00EC0E48"/>
    <w:rsid w:val="00ED53ED"/>
    <w:rsid w:val="00ED6E80"/>
    <w:rsid w:val="00ED78CD"/>
    <w:rsid w:val="00EE1363"/>
    <w:rsid w:val="00EE333A"/>
    <w:rsid w:val="00EF2EBC"/>
    <w:rsid w:val="00EF7908"/>
    <w:rsid w:val="00F047B1"/>
    <w:rsid w:val="00F134E2"/>
    <w:rsid w:val="00F15E1B"/>
    <w:rsid w:val="00F34842"/>
    <w:rsid w:val="00F55C0D"/>
    <w:rsid w:val="00F55CB4"/>
    <w:rsid w:val="00F6372E"/>
    <w:rsid w:val="00F7158F"/>
    <w:rsid w:val="00F72FF6"/>
    <w:rsid w:val="00F8056C"/>
    <w:rsid w:val="00F9388C"/>
    <w:rsid w:val="00FA0671"/>
    <w:rsid w:val="00FA1C35"/>
    <w:rsid w:val="00FA20A2"/>
    <w:rsid w:val="00FA370A"/>
    <w:rsid w:val="00FB03B0"/>
    <w:rsid w:val="00FD3136"/>
    <w:rsid w:val="00FE5BAF"/>
    <w:rsid w:val="00FF01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7DD0E"/>
  <w15:chartTrackingRefBased/>
  <w15:docId w15:val="{1754A9E3-F78F-43EC-BCE4-CF1309CFF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paragraph" w:styleId="Heading2">
    <w:name w:val="heading 2"/>
    <w:basedOn w:val="Normal"/>
    <w:next w:val="Normal"/>
    <w:link w:val="Heading2Char"/>
    <w:uiPriority w:val="9"/>
    <w:semiHidden/>
    <w:unhideWhenUsed/>
    <w:qFormat/>
    <w:rsid w:val="00EF790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F7908"/>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23206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34"/>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BalloonText">
    <w:name w:val="Balloon Text"/>
    <w:basedOn w:val="Normal"/>
    <w:link w:val="BalloonTextChar"/>
    <w:uiPriority w:val="99"/>
    <w:semiHidden/>
    <w:unhideWhenUsed/>
    <w:rsid w:val="00A72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897"/>
    <w:rPr>
      <w:rFonts w:ascii="Segoe UI" w:eastAsia="MS Mincho" w:hAnsi="Segoe UI" w:cs="Segoe UI"/>
      <w:sz w:val="18"/>
      <w:szCs w:val="18"/>
      <w:lang w:val="en-GB" w:eastAsia="en-US"/>
    </w:rPr>
  </w:style>
  <w:style w:type="paragraph" w:styleId="NoSpacing">
    <w:name w:val="No Spacing"/>
    <w:uiPriority w:val="1"/>
    <w:qFormat/>
    <w:rsid w:val="00AF386E"/>
    <w:pPr>
      <w:spacing w:after="0" w:line="240" w:lineRule="auto"/>
    </w:pPr>
    <w:rPr>
      <w:rFonts w:ascii="Times New Roman" w:eastAsia="MS Mincho" w:hAnsi="Times New Roman" w:cs="Times New Roman"/>
      <w:sz w:val="20"/>
      <w:szCs w:val="20"/>
      <w:lang w:val="en-GB" w:eastAsia="en-US"/>
    </w:rPr>
  </w:style>
  <w:style w:type="paragraph" w:styleId="NormalWeb">
    <w:name w:val="Normal (Web)"/>
    <w:basedOn w:val="Normal"/>
    <w:uiPriority w:val="99"/>
    <w:semiHidden/>
    <w:unhideWhenUsed/>
    <w:rsid w:val="00FF01FB"/>
    <w:pPr>
      <w:spacing w:before="100" w:beforeAutospacing="1" w:after="100" w:afterAutospacing="1"/>
    </w:pPr>
    <w:rPr>
      <w:rFonts w:eastAsia="Times New Roman"/>
      <w:sz w:val="24"/>
      <w:lang w:eastAsia="ko-KR"/>
    </w:rPr>
  </w:style>
  <w:style w:type="character" w:customStyle="1" w:styleId="Heading4Char">
    <w:name w:val="Heading 4 Char"/>
    <w:basedOn w:val="DefaultParagraphFont"/>
    <w:link w:val="Heading4"/>
    <w:uiPriority w:val="9"/>
    <w:semiHidden/>
    <w:rsid w:val="00232067"/>
    <w:rPr>
      <w:rFonts w:asciiTheme="majorHAnsi" w:eastAsiaTheme="majorEastAsia" w:hAnsiTheme="majorHAnsi" w:cstheme="majorBidi"/>
      <w:i/>
      <w:iCs/>
      <w:color w:val="2E74B5" w:themeColor="accent1" w:themeShade="BF"/>
      <w:szCs w:val="24"/>
      <w:lang w:val="en-GB" w:eastAsia="en-US"/>
    </w:rPr>
  </w:style>
  <w:style w:type="paragraph" w:customStyle="1" w:styleId="EditorsNote">
    <w:name w:val="Editor's Note"/>
    <w:aliases w:val="EN"/>
    <w:basedOn w:val="Normal"/>
    <w:rsid w:val="00232067"/>
    <w:pPr>
      <w:keepLines/>
      <w:spacing w:after="180"/>
      <w:ind w:left="1135" w:hanging="851"/>
    </w:pPr>
    <w:rPr>
      <w:rFonts w:eastAsia="Times New Roman"/>
      <w:color w:val="FF0000"/>
      <w:sz w:val="20"/>
      <w:szCs w:val="20"/>
    </w:rPr>
  </w:style>
  <w:style w:type="paragraph" w:customStyle="1" w:styleId="TF">
    <w:name w:val="TF"/>
    <w:basedOn w:val="Normal"/>
    <w:link w:val="TFChar"/>
    <w:rsid w:val="00232067"/>
    <w:pPr>
      <w:keepLines/>
      <w:spacing w:after="240"/>
      <w:jc w:val="center"/>
    </w:pPr>
    <w:rPr>
      <w:rFonts w:ascii="Arial" w:eastAsia="Times New Roman" w:hAnsi="Arial"/>
      <w:b/>
      <w:sz w:val="20"/>
      <w:szCs w:val="20"/>
    </w:rPr>
  </w:style>
  <w:style w:type="character" w:customStyle="1" w:styleId="TFChar">
    <w:name w:val="TF Char"/>
    <w:basedOn w:val="DefaultParagraphFont"/>
    <w:link w:val="TF"/>
    <w:rsid w:val="00232067"/>
    <w:rPr>
      <w:rFonts w:ascii="Arial" w:eastAsia="Times New Roman" w:hAnsi="Arial" w:cs="Times New Roman"/>
      <w:b/>
      <w:sz w:val="20"/>
      <w:szCs w:val="20"/>
      <w:lang w:val="en-GB" w:eastAsia="en-US"/>
    </w:rPr>
  </w:style>
  <w:style w:type="character" w:customStyle="1" w:styleId="Heading2Char">
    <w:name w:val="Heading 2 Char"/>
    <w:basedOn w:val="DefaultParagraphFont"/>
    <w:link w:val="Heading2"/>
    <w:uiPriority w:val="9"/>
    <w:semiHidden/>
    <w:rsid w:val="00EF7908"/>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EF7908"/>
    <w:rPr>
      <w:rFonts w:asciiTheme="majorHAnsi" w:eastAsiaTheme="majorEastAsia" w:hAnsiTheme="majorHAnsi" w:cstheme="majorBidi"/>
      <w:color w:val="1F4D78" w:themeColor="accent1" w:themeShade="7F"/>
      <w:sz w:val="24"/>
      <w:szCs w:val="24"/>
      <w:lang w:val="en-GB" w:eastAsia="en-US"/>
    </w:rPr>
  </w:style>
  <w:style w:type="character" w:styleId="Hyperlink">
    <w:name w:val="Hyperlink"/>
    <w:basedOn w:val="DefaultParagraphFont"/>
    <w:uiPriority w:val="99"/>
    <w:semiHidden/>
    <w:unhideWhenUsed/>
    <w:rsid w:val="00B03682"/>
    <w:rPr>
      <w:color w:val="0000FF"/>
      <w:u w:val="single"/>
    </w:rPr>
  </w:style>
  <w:style w:type="character" w:styleId="CommentReference">
    <w:name w:val="annotation reference"/>
    <w:basedOn w:val="DefaultParagraphFont"/>
    <w:uiPriority w:val="99"/>
    <w:semiHidden/>
    <w:unhideWhenUsed/>
    <w:rsid w:val="00EE1363"/>
    <w:rPr>
      <w:sz w:val="16"/>
      <w:szCs w:val="16"/>
    </w:rPr>
  </w:style>
  <w:style w:type="paragraph" w:styleId="CommentText">
    <w:name w:val="annotation text"/>
    <w:basedOn w:val="Normal"/>
    <w:link w:val="CommentTextChar"/>
    <w:uiPriority w:val="99"/>
    <w:semiHidden/>
    <w:unhideWhenUsed/>
    <w:rsid w:val="00EE1363"/>
    <w:rPr>
      <w:sz w:val="20"/>
      <w:szCs w:val="20"/>
    </w:rPr>
  </w:style>
  <w:style w:type="character" w:customStyle="1" w:styleId="CommentTextChar">
    <w:name w:val="Comment Text Char"/>
    <w:basedOn w:val="DefaultParagraphFont"/>
    <w:link w:val="CommentText"/>
    <w:uiPriority w:val="99"/>
    <w:semiHidden/>
    <w:rsid w:val="00EE1363"/>
    <w:rPr>
      <w:rFonts w:ascii="Times New Roman" w:eastAsia="MS Mincho"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EE1363"/>
    <w:rPr>
      <w:b/>
      <w:bCs/>
    </w:rPr>
  </w:style>
  <w:style w:type="character" w:customStyle="1" w:styleId="CommentSubjectChar">
    <w:name w:val="Comment Subject Char"/>
    <w:basedOn w:val="CommentTextChar"/>
    <w:link w:val="CommentSubject"/>
    <w:uiPriority w:val="99"/>
    <w:semiHidden/>
    <w:rsid w:val="00EE1363"/>
    <w:rPr>
      <w:rFonts w:ascii="Times New Roman" w:eastAsia="MS Mincho"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44863">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544491661">
      <w:bodyDiv w:val="1"/>
      <w:marLeft w:val="0"/>
      <w:marRight w:val="0"/>
      <w:marTop w:val="0"/>
      <w:marBottom w:val="0"/>
      <w:divBdr>
        <w:top w:val="none" w:sz="0" w:space="0" w:color="auto"/>
        <w:left w:val="none" w:sz="0" w:space="0" w:color="auto"/>
        <w:bottom w:val="none" w:sz="0" w:space="0" w:color="auto"/>
        <w:right w:val="none" w:sz="0" w:space="0" w:color="auto"/>
      </w:divBdr>
    </w:div>
    <w:div w:id="551841834">
      <w:bodyDiv w:val="1"/>
      <w:marLeft w:val="0"/>
      <w:marRight w:val="0"/>
      <w:marTop w:val="0"/>
      <w:marBottom w:val="0"/>
      <w:divBdr>
        <w:top w:val="none" w:sz="0" w:space="0" w:color="auto"/>
        <w:left w:val="none" w:sz="0" w:space="0" w:color="auto"/>
        <w:bottom w:val="none" w:sz="0" w:space="0" w:color="auto"/>
        <w:right w:val="none" w:sz="0" w:space="0" w:color="auto"/>
      </w:divBdr>
    </w:div>
    <w:div w:id="800539845">
      <w:bodyDiv w:val="1"/>
      <w:marLeft w:val="0"/>
      <w:marRight w:val="0"/>
      <w:marTop w:val="0"/>
      <w:marBottom w:val="0"/>
      <w:divBdr>
        <w:top w:val="none" w:sz="0" w:space="0" w:color="auto"/>
        <w:left w:val="none" w:sz="0" w:space="0" w:color="auto"/>
        <w:bottom w:val="none" w:sz="0" w:space="0" w:color="auto"/>
        <w:right w:val="none" w:sz="0" w:space="0" w:color="auto"/>
      </w:divBdr>
    </w:div>
    <w:div w:id="1614286222">
      <w:bodyDiv w:val="1"/>
      <w:marLeft w:val="0"/>
      <w:marRight w:val="0"/>
      <w:marTop w:val="0"/>
      <w:marBottom w:val="0"/>
      <w:divBdr>
        <w:top w:val="none" w:sz="0" w:space="0" w:color="auto"/>
        <w:left w:val="none" w:sz="0" w:space="0" w:color="auto"/>
        <w:bottom w:val="none" w:sz="0" w:space="0" w:color="auto"/>
        <w:right w:val="none" w:sz="0" w:space="0" w:color="auto"/>
      </w:divBdr>
    </w:div>
    <w:div w:id="180689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43CFE-37D5-4008-BF58-94BF23FF8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586</Words>
  <Characters>2982</Characters>
  <Application>Microsoft Office Word</Application>
  <DocSecurity>0</DocSecurity>
  <Lines>89</Lines>
  <Paragraphs>53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CTPClassification=CTP_NT</cp:keywords>
  <dc:description/>
  <cp:lastModifiedBy>Kim, Jiwoo</cp:lastModifiedBy>
  <cp:revision>3</cp:revision>
  <dcterms:created xsi:type="dcterms:W3CDTF">2018-04-06T16:36:00Z</dcterms:created>
  <dcterms:modified xsi:type="dcterms:W3CDTF">2018-04-06T16:36:00Z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210d835d-72d2-4ae5-8565-0d3cfdf432ce</vt:lpwstr>
  </property>
  <property fmtid="{D5CDD505-2E9C-101B-9397-08002B2CF9AE}" pid="3" name="CTP_TimeStamp">
    <vt:lpwstr>2018-04-06 16:36:31Z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